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45B8">
        <w:rPr>
          <w:rFonts w:ascii="Times New Roman" w:hAnsi="Times New Roman" w:cs="Times New Roman"/>
          <w:sz w:val="24"/>
          <w:szCs w:val="24"/>
        </w:rPr>
        <w:t>AGENCY:</w:t>
      </w:r>
      <w:bookmarkStart w:id="0" w:name="Text11"/>
      <w:r w:rsidRPr="00632477">
        <w:rPr>
          <w:rFonts w:ascii="Times New Roman" w:hAnsi="Times New Roman" w:cs="Times New Roman"/>
          <w:sz w:val="24"/>
          <w:szCs w:val="24"/>
        </w:rPr>
        <w:t xml:space="preserve"> 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.00"/>
            </w:textInput>
          </w:ffData>
        </w:fldChar>
      </w:r>
      <w:r w:rsidRPr="006D45B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5B8">
        <w:rPr>
          <w:rFonts w:ascii="Times New Roman" w:hAnsi="Times New Roman" w:cs="Times New Roman"/>
          <w:sz w:val="24"/>
          <w:szCs w:val="24"/>
        </w:rPr>
        <w:t>Grantee Information Form (GIF) Sent:</w:t>
      </w:r>
      <w:r w:rsidRPr="00632477">
        <w:rPr>
          <w:rFonts w:ascii="Times New Roman" w:hAnsi="Times New Roman" w:cs="Times New Roman"/>
          <w:sz w:val="24"/>
          <w:szCs w:val="24"/>
        </w:rPr>
        <w:t xml:space="preserve"> 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6D45B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6D45B8">
        <w:rPr>
          <w:rFonts w:ascii="Times New Roman" w:hAnsi="Times New Roman" w:cs="Times New Roman"/>
          <w:sz w:val="24"/>
          <w:szCs w:val="24"/>
        </w:rPr>
        <w:t>/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6D45B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6D45B8">
        <w:rPr>
          <w:rFonts w:ascii="Times New Roman" w:hAnsi="Times New Roman" w:cs="Times New Roman"/>
          <w:sz w:val="24"/>
          <w:szCs w:val="24"/>
        </w:rPr>
        <w:t>/</w:t>
      </w:r>
      <w:r w:rsidR="009121D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E032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9121D1">
        <w:rPr>
          <w:rFonts w:ascii="Times New Roman" w:hAnsi="Times New Roman" w:cs="Times New Roman"/>
          <w:sz w:val="24"/>
          <w:szCs w:val="24"/>
          <w:u w:val="single"/>
        </w:rPr>
      </w:r>
      <w:r w:rsidR="009121D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032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032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032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032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9121D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5B8">
        <w:rPr>
          <w:rFonts w:ascii="Times New Roman" w:hAnsi="Times New Roman" w:cs="Times New Roman"/>
          <w:sz w:val="24"/>
          <w:szCs w:val="24"/>
        </w:rPr>
        <w:t xml:space="preserve">GIF materials returned to OCVA: 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6D45B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6D45B8">
        <w:rPr>
          <w:rFonts w:ascii="Times New Roman" w:hAnsi="Times New Roman" w:cs="Times New Roman"/>
          <w:sz w:val="24"/>
          <w:szCs w:val="24"/>
        </w:rPr>
        <w:t>/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6D45B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Pr="006D45B8">
        <w:rPr>
          <w:rFonts w:ascii="Times New Roman" w:hAnsi="Arial" w:cs="Times New Roman"/>
          <w:noProof/>
          <w:sz w:val="24"/>
          <w:szCs w:val="24"/>
          <w:u w:val="single"/>
        </w:rPr>
        <w:t> </w:t>
      </w:r>
      <w:r w:rsidR="009121D1" w:rsidRPr="006D45B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6D45B8">
        <w:rPr>
          <w:rFonts w:ascii="Times New Roman" w:hAnsi="Times New Roman" w:cs="Times New Roman"/>
          <w:sz w:val="24"/>
          <w:szCs w:val="24"/>
        </w:rPr>
        <w:t>/</w:t>
      </w:r>
      <w:r w:rsidR="009121D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E0326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9121D1">
        <w:rPr>
          <w:rFonts w:ascii="Times New Roman" w:hAnsi="Times New Roman" w:cs="Times New Roman"/>
          <w:sz w:val="24"/>
          <w:szCs w:val="24"/>
          <w:u w:val="single"/>
        </w:rPr>
      </w:r>
      <w:r w:rsidR="009121D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032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032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032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0326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9121D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C9148B" w:rsidRPr="006D45B8" w:rsidRDefault="00C9148B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622863" w:rsidRPr="006D45B8" w:rsidTr="00622863">
        <w:trPr>
          <w:trHeight w:val="359"/>
        </w:trPr>
        <w:tc>
          <w:tcPr>
            <w:tcW w:w="5477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DVLA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AF7240" w:rsidRPr="006D45B8" w:rsidTr="00622863">
        <w:trPr>
          <w:trHeight w:val="359"/>
        </w:trPr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How many months since last</w:t>
            </w:r>
            <w:r w:rsidR="006D45B8"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on-site visit or check-in? </w:t>
            </w:r>
            <w:r w:rsidRPr="006D45B8">
              <w:rPr>
                <w:rFonts w:ascii="Times New Roman" w:hAnsi="Times New Roman" w:cs="Times New Roman"/>
                <w:b w:val="0"/>
                <w:sz w:val="24"/>
                <w:szCs w:val="24"/>
              </w:rPr>
              <w:t>(program or fiscal)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12 mo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>nths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54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DF315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24 mo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>nths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DF315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36 mo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>nths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DF3153" w:rsidRPr="006D45B8" w:rsidTr="00DF315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153" w:rsidRPr="006D45B8" w:rsidRDefault="00DF3153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Were concerns raised after the last visit?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3" w:rsidRPr="006D45B8" w:rsidTr="00DF315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6D45B8">
        <w:trPr>
          <w:trHeight w:val="327"/>
        </w:trPr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If there were concerns raised, were they addressed by the grantee satisfactorily?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317D9">
        <w:trPr>
          <w:trHeight w:val="165"/>
        </w:trPr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DF3153" w:rsidRPr="006D45B8" w:rsidTr="00DF3153">
        <w:trPr>
          <w:trHeight w:val="273"/>
        </w:trPr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153" w:rsidRPr="006D45B8" w:rsidRDefault="00DF3153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Is there any undecided litigation pending against the grantee?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3" w:rsidRPr="006D45B8" w:rsidTr="00DF315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DF3153" w:rsidRPr="006D45B8" w:rsidTr="00DF315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Are we the only entity that monitors grants or contracts?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3" w:rsidRPr="006D45B8" w:rsidTr="00DF315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B8" w:rsidRPr="006D45B8" w:rsidRDefault="006D45B8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622863" w:rsidRPr="006D45B8" w:rsidTr="00622863">
        <w:tc>
          <w:tcPr>
            <w:tcW w:w="5477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DVLA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AF7240" w:rsidRPr="006D45B8" w:rsidTr="00622863"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Is quarterly or monthly data submitted in a timely </w:t>
            </w:r>
            <w:r w:rsidR="006D45B8" w:rsidRPr="006D45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anner</w:t>
            </w:r>
            <w:r w:rsidR="006D45B8" w:rsidRPr="006D45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Almost Always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54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863" w:rsidRPr="006D45B8" w:rsidRDefault="00622863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40" w:rsidRPr="006D45B8" w:rsidRDefault="00AF7240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Is data complete, accurate, filled out correctly?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Almost Always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63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rPr>
          <w:trHeight w:val="318"/>
        </w:trPr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Is the organization subject to accreditation requirements?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Has the organization had any difficulty obtaining</w:t>
            </w:r>
            <w:r w:rsidR="006D45B8"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accreditation, if required? 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provisional to full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low to provisional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DF315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Does the agency sub-contract for services?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DF3153">
        <w:tc>
          <w:tcPr>
            <w:tcW w:w="63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DF3153" w:rsidRDefault="00DF3153" w:rsidP="00DF315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AF7240" w:rsidRPr="00DF3153">
              <w:rPr>
                <w:rFonts w:ascii="Times New Roman" w:hAnsi="Times New Roman" w:cs="Times New Roman"/>
                <w:sz w:val="24"/>
                <w:szCs w:val="24"/>
              </w:rPr>
              <w:t>2 subcontracts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DF315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3+ subcontracts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Are volunteers involved in the delivery of the program?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622863" w:rsidRPr="006D45B8" w:rsidTr="00622863">
        <w:tc>
          <w:tcPr>
            <w:tcW w:w="5477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DVLA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863" w:rsidRPr="006D45B8" w:rsidRDefault="0062286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AF7240" w:rsidRPr="006D45B8" w:rsidTr="00622863"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How many grantee-initiated amendments have been </w:t>
            </w:r>
            <w:r w:rsidRPr="006D45B8">
              <w:rPr>
                <w:rFonts w:ascii="Times New Roman" w:hAnsi="Times New Roman" w:cs="Times New Roman"/>
                <w:bCs w:val="0"/>
                <w:sz w:val="24"/>
                <w:szCs w:val="24"/>
              </w:rPr>
              <w:t>made during the performance period?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54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Have responses to OCVA correspondence and requests for information been timely and complete?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(including RFQ/P/Application deadlines and thoroughness)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Almost Always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Has there been prior history of compliance</w:t>
            </w:r>
            <w:r w:rsidR="006D45B8"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issues? </w:t>
            </w:r>
            <w:r w:rsidRPr="006D45B8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6D45B8" w:rsidRPr="006D45B8"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Pr="006D45B8">
              <w:rPr>
                <w:rFonts w:ascii="Times New Roman" w:hAnsi="Times New Roman" w:cs="Times New Roman"/>
                <w:b w:val="0"/>
                <w:sz w:val="24"/>
                <w:szCs w:val="24"/>
              </w:rPr>
              <w:t>f the contractor has had any of the following actions, assign the points corresponding to the action)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Correspondence (reminding of late vouchers, data)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Corrective Action (asking for more info, back-up, etc.)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Suspension of vouchers (holding  vouchers because no response to 1 or 2 above)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Probation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DF3153" w:rsidRPr="006D45B8" w:rsidTr="00DF315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153" w:rsidRPr="006D45B8" w:rsidRDefault="00DF3153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How often has there been grantee-initiated communication, indicating a lack of understanding of grant requirements?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3" w:rsidRPr="006D45B8" w:rsidTr="00DF3153">
        <w:tc>
          <w:tcPr>
            <w:tcW w:w="63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Occasionally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3" w:rsidRPr="006D45B8" w:rsidTr="00DF315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Frequently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622863" w:rsidRPr="006D45B8" w:rsidTr="00622863">
        <w:tc>
          <w:tcPr>
            <w:tcW w:w="636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DVLA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C317D9" w:rsidRPr="006D45B8" w:rsidTr="00C31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6364" w:type="dxa"/>
            <w:vMerge w:val="restart"/>
          </w:tcPr>
          <w:p w:rsidR="00C317D9" w:rsidRPr="006D45B8" w:rsidRDefault="00C317D9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Has there been excessive turnover of agency </w:t>
            </w:r>
            <w:r w:rsidR="006D45B8" w:rsidRPr="006D45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anagement? </w:t>
            </w:r>
            <w:r w:rsidRPr="006D45B8">
              <w:rPr>
                <w:rFonts w:ascii="Times New Roman" w:hAnsi="Times New Roman" w:cs="Times New Roman"/>
                <w:b w:val="0"/>
                <w:sz w:val="24"/>
                <w:szCs w:val="24"/>
              </w:rPr>
              <w:t>(i.e. executive director, accounting staff, etc.)</w:t>
            </w:r>
          </w:p>
        </w:tc>
        <w:tc>
          <w:tcPr>
            <w:tcW w:w="2111" w:type="dxa"/>
          </w:tcPr>
          <w:p w:rsidR="00C317D9" w:rsidRPr="006D45B8" w:rsidRDefault="00C317D9" w:rsidP="00C317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less than 1% in 24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D9" w:rsidRPr="006D45B8" w:rsidTr="00C31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6364" w:type="dxa"/>
            <w:vMerge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317D9" w:rsidRPr="006D45B8" w:rsidRDefault="00C317D9" w:rsidP="00C317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1-40% in 24 mo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>nths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D9" w:rsidRPr="006D45B8" w:rsidTr="00C31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6364" w:type="dxa"/>
            <w:vMerge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317D9" w:rsidRPr="006D45B8" w:rsidRDefault="00C317D9" w:rsidP="00C317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over 40% in 24 mo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>nths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C317D9" w:rsidRPr="006D45B8" w:rsidTr="00C317D9">
        <w:tc>
          <w:tcPr>
            <w:tcW w:w="6364" w:type="dxa"/>
            <w:vMerge w:val="restart"/>
          </w:tcPr>
          <w:p w:rsidR="00C317D9" w:rsidRPr="006D45B8" w:rsidRDefault="00C317D9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Has there been excessive turnover of program staff?</w:t>
            </w:r>
          </w:p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(i.e. program director, advocates, other direct service staff, clerical staff)</w:t>
            </w:r>
          </w:p>
        </w:tc>
        <w:tc>
          <w:tcPr>
            <w:tcW w:w="2111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less than 1% in 24 months</w:t>
            </w: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D9" w:rsidRPr="006D45B8" w:rsidTr="00C317D9">
        <w:trPr>
          <w:trHeight w:val="650"/>
        </w:trPr>
        <w:tc>
          <w:tcPr>
            <w:tcW w:w="6364" w:type="dxa"/>
            <w:vMerge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317D9" w:rsidRPr="006D45B8" w:rsidRDefault="00C317D9" w:rsidP="00C317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1-33% in 24 months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C914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D9" w:rsidRPr="006D45B8" w:rsidTr="00C317D9">
        <w:trPr>
          <w:trHeight w:val="650"/>
        </w:trPr>
        <w:tc>
          <w:tcPr>
            <w:tcW w:w="6364" w:type="dxa"/>
            <w:vMerge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317D9" w:rsidRPr="006D45B8" w:rsidRDefault="00C317D9" w:rsidP="00DF31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over 33% in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24 months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317D9" w:rsidRPr="006D45B8" w:rsidRDefault="00C317D9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863" w:rsidRPr="006D45B8" w:rsidRDefault="00622863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62286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 the organization experienced any recent major restructuring?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622863">
        <w:tc>
          <w:tcPr>
            <w:tcW w:w="6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Does the board take an active role in directing the</w:t>
            </w:r>
            <w:r w:rsidR="006D45B8"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organization, establishing management policies and</w:t>
            </w:r>
            <w:r w:rsidR="006D45B8"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procedures and monitoring the organization's financial and programmatic performance?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6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6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622863" w:rsidRPr="006D45B8" w:rsidTr="00622863">
        <w:tc>
          <w:tcPr>
            <w:tcW w:w="636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DVLA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AF7240" w:rsidRPr="006D45B8" w:rsidTr="0062286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What is the total amount of this grant?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&lt;$25,000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63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$25-100,000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&gt;$100,000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7D9" w:rsidRPr="006D45B8" w:rsidRDefault="00C317D9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What level of experience does the grantee have with OCVA contracts/grants?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6+ yrs.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2 - 6 yrs.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 yrs.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Does this agency have multiple grants with OCVA?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If so, have there been problems or difficulties with </w:t>
            </w:r>
            <w:r w:rsidRPr="006D45B8">
              <w:rPr>
                <w:rFonts w:ascii="Times New Roman" w:hAnsi="Times New Roman" w:cs="Times New Roman"/>
                <w:bCs w:val="0"/>
                <w:sz w:val="24"/>
                <w:szCs w:val="24"/>
              </w:rPr>
              <w:t>any of the other programs?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How would you rate their voucher history? </w:t>
            </w:r>
            <w:r w:rsidR="006D45B8" w:rsidRPr="006D45B8">
              <w:rPr>
                <w:rFonts w:ascii="Times New Roman" w:hAnsi="Times New Roman" w:cs="Times New Roman"/>
                <w:b w:val="0"/>
                <w:sz w:val="24"/>
                <w:szCs w:val="24"/>
              </w:rPr>
              <w:t>(c</w:t>
            </w:r>
            <w:r w:rsidRPr="006D45B8">
              <w:rPr>
                <w:rFonts w:ascii="Times New Roman" w:hAnsi="Times New Roman" w:cs="Times New Roman"/>
                <w:b w:val="0"/>
                <w:sz w:val="24"/>
                <w:szCs w:val="24"/>
              </w:rPr>
              <w:t>omplying with voucher requirements including timelines, accuracy)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Does the agency bill the grant monthly by 1/12th?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863" w:rsidRPr="006D45B8" w:rsidRDefault="00622863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622863" w:rsidRPr="006D45B8" w:rsidTr="00622863">
        <w:tc>
          <w:tcPr>
            <w:tcW w:w="636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DVLA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AF7240" w:rsidRPr="006D45B8" w:rsidTr="0062286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6D4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Does this grant represent a significant portion of the total program funding? </w:t>
            </w:r>
            <w:r w:rsidR="006D45B8" w:rsidRPr="006D45B8">
              <w:rPr>
                <w:rFonts w:ascii="Times New Roman" w:hAnsi="Times New Roman" w:cs="Times New Roman"/>
                <w:sz w:val="24"/>
                <w:szCs w:val="24"/>
              </w:rPr>
              <w:t>(w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hat is the percentage?)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Less than 11%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63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62286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More than 50%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percent of th</w:t>
            </w:r>
            <w:r w:rsidR="006D45B8"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organization’s budget is from </w:t>
            </w:r>
            <w:r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government funding?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Less than 30%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More than 70%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15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DF3153" w:rsidRPr="006D45B8" w:rsidTr="00DF315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percent of the organization’s budget is expended on salaries/wages &amp; benefits?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More than 80%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DF3153">
        <w:tc>
          <w:tcPr>
            <w:tcW w:w="63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5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DF315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than 50</w:t>
            </w:r>
            <w:r w:rsidR="00AF7240" w:rsidRPr="006D45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240"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Is the entity subject to an audit?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20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DF3153" w:rsidRPr="006D45B8" w:rsidTr="00DF315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Have there been any audit findings or exceptions in the </w:t>
            </w:r>
            <w:r w:rsidRPr="006D45B8">
              <w:rPr>
                <w:rFonts w:ascii="Times New Roman" w:hAnsi="Times New Roman" w:cs="Times New Roman"/>
                <w:bCs w:val="0"/>
                <w:sz w:val="24"/>
                <w:szCs w:val="24"/>
              </w:rPr>
              <w:t>last five years?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3" w:rsidRPr="006D45B8" w:rsidTr="00DF315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AF7240" w:rsidRPr="006D45B8" w:rsidTr="00C9148B">
        <w:tc>
          <w:tcPr>
            <w:tcW w:w="5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Are there any unresolved audit issues?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240"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C9148B">
        <w:tc>
          <w:tcPr>
            <w:tcW w:w="5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240"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pts.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622863" w:rsidRPr="006D45B8" w:rsidTr="00622863">
        <w:tc>
          <w:tcPr>
            <w:tcW w:w="636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DVLA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22863" w:rsidRPr="006D45B8" w:rsidRDefault="00622863" w:rsidP="000B2D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DF3153" w:rsidRPr="006D45B8" w:rsidTr="00622863">
        <w:tc>
          <w:tcPr>
            <w:tcW w:w="6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Has the organization had any contracts/grants terminated </w:t>
            </w:r>
            <w:r w:rsidRPr="006D45B8">
              <w:rPr>
                <w:rFonts w:ascii="Times New Roman" w:hAnsi="Times New Roman" w:cs="Times New Roman"/>
                <w:bCs w:val="0"/>
                <w:sz w:val="24"/>
                <w:szCs w:val="24"/>
              </w:rPr>
              <w:t>in the past two years?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3" w:rsidRPr="006D45B8" w:rsidTr="00622863">
        <w:tc>
          <w:tcPr>
            <w:tcW w:w="6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F84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 pts.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53" w:rsidRPr="006D45B8" w:rsidRDefault="00DF315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64"/>
        <w:gridCol w:w="2111"/>
        <w:gridCol w:w="1154"/>
        <w:gridCol w:w="1154"/>
        <w:gridCol w:w="1154"/>
        <w:gridCol w:w="1154"/>
        <w:gridCol w:w="1154"/>
      </w:tblGrid>
      <w:tr w:rsidR="0030309E" w:rsidRPr="006D45B8" w:rsidTr="0030309E"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30309E" w:rsidRPr="006D45B8" w:rsidRDefault="0030309E" w:rsidP="003030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RISK ASSESSMENT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40" w:rsidRPr="006D45B8" w:rsidTr="0030309E">
        <w:trPr>
          <w:trHeight w:val="264"/>
        </w:trPr>
        <w:tc>
          <w:tcPr>
            <w:tcW w:w="6364" w:type="dxa"/>
            <w:tcBorders>
              <w:top w:val="nil"/>
              <w:left w:val="nil"/>
              <w:bottom w:val="nil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  <w:right w:val="nil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</w:tcPr>
          <w:p w:rsidR="00AF7240" w:rsidRPr="006D45B8" w:rsidRDefault="00AF7240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9E" w:rsidRPr="006D45B8" w:rsidTr="0030309E">
        <w:trPr>
          <w:trHeight w:val="264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</w:tr>
      <w:tr w:rsidR="0030309E" w:rsidRPr="006D45B8" w:rsidTr="0030309E"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0 - 99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Timekeeping, Data Review, Visits, Gds &amp; Svs</w:t>
            </w:r>
          </w:p>
        </w:tc>
      </w:tr>
      <w:tr w:rsidR="0030309E" w:rsidRPr="006D45B8" w:rsidTr="0030309E"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single" w:sz="6" w:space="0" w:color="auto"/>
              <w:right w:val="nil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7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30309E" w:rsidRPr="006D45B8" w:rsidRDefault="0030309E" w:rsidP="008340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ium </w:t>
            </w:r>
            <w:r w:rsidR="008340C3">
              <w:rPr>
                <w:rFonts w:ascii="Times New Roman" w:hAnsi="Times New Roman" w:cs="Times New Roman"/>
                <w:sz w:val="24"/>
                <w:szCs w:val="24"/>
              </w:rPr>
              <w:t xml:space="preserve">– Timekeeping, Data Review, Visits, Gds &amp; Svs plus: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On-site visit within 12 mo. of score period</w:t>
            </w:r>
          </w:p>
        </w:tc>
      </w:tr>
      <w:tr w:rsidR="0030309E" w:rsidRPr="006D45B8" w:rsidTr="0030309E">
        <w:trPr>
          <w:trHeight w:val="297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 xml:space="preserve">Date RAT completed: </w:t>
            </w:r>
            <w:r w:rsidR="009121D1"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9121D1"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9121D1"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D45B8">
              <w:rPr>
                <w:rFonts w:ascii="Times New Roman" w:hAnsi="Arial" w:cs="Times New Roman"/>
                <w:noProof/>
                <w:sz w:val="24"/>
                <w:szCs w:val="24"/>
                <w:u w:val="single"/>
              </w:rPr>
              <w:t> </w:t>
            </w:r>
            <w:r w:rsidRPr="006D45B8">
              <w:rPr>
                <w:rFonts w:ascii="Times New Roman" w:hAnsi="Arial" w:cs="Times New Roman"/>
                <w:noProof/>
                <w:sz w:val="24"/>
                <w:szCs w:val="24"/>
                <w:u w:val="single"/>
              </w:rPr>
              <w:t> </w:t>
            </w:r>
            <w:r w:rsidR="009121D1"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21D1"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9121D1"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9121D1"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D45B8">
              <w:rPr>
                <w:rFonts w:ascii="Times New Roman" w:hAnsi="Arial" w:cs="Times New Roman"/>
                <w:noProof/>
                <w:sz w:val="24"/>
                <w:szCs w:val="24"/>
                <w:u w:val="single"/>
              </w:rPr>
              <w:t> </w:t>
            </w:r>
            <w:r w:rsidRPr="006D45B8">
              <w:rPr>
                <w:rFonts w:ascii="Times New Roman" w:hAnsi="Arial" w:cs="Times New Roman"/>
                <w:noProof/>
                <w:sz w:val="24"/>
                <w:szCs w:val="24"/>
                <w:u w:val="single"/>
              </w:rPr>
              <w:t> </w:t>
            </w:r>
            <w:r w:rsidR="009121D1" w:rsidRPr="006D4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/2011</w:t>
            </w:r>
          </w:p>
        </w:tc>
        <w:tc>
          <w:tcPr>
            <w:tcW w:w="211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0309E" w:rsidRPr="006D45B8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236 - 340</w:t>
            </w:r>
          </w:p>
        </w:tc>
        <w:tc>
          <w:tcPr>
            <w:tcW w:w="5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0C3" w:rsidRDefault="0030309E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5B8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40C3">
              <w:rPr>
                <w:rFonts w:ascii="Times New Roman" w:hAnsi="Times New Roman" w:cs="Times New Roman"/>
                <w:sz w:val="24"/>
                <w:szCs w:val="24"/>
              </w:rPr>
              <w:t xml:space="preserve">Timekeeping, Data Review, Visits, Gds &amp; Svs </w:t>
            </w:r>
          </w:p>
          <w:p w:rsidR="0030309E" w:rsidRPr="006D45B8" w:rsidRDefault="008340C3" w:rsidP="00AF7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plus: </w:t>
            </w:r>
            <w:r w:rsidR="0030309E">
              <w:rPr>
                <w:rFonts w:ascii="Times New Roman" w:hAnsi="Times New Roman" w:cs="Times New Roman"/>
                <w:sz w:val="24"/>
                <w:szCs w:val="24"/>
              </w:rPr>
              <w:t>On-site visit within 6 mo. of score period</w:t>
            </w:r>
          </w:p>
        </w:tc>
      </w:tr>
    </w:tbl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40" w:rsidRPr="006D45B8" w:rsidRDefault="00AF7240" w:rsidP="00AF7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863" w:rsidRPr="006D45B8" w:rsidRDefault="00622863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622863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622863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622863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622863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45B8">
        <w:rPr>
          <w:rFonts w:ascii="Times New Roman" w:hAnsi="Times New Roman" w:cs="Times New Roman"/>
          <w:b/>
          <w:bCs/>
          <w:sz w:val="24"/>
          <w:szCs w:val="24"/>
        </w:rPr>
        <w:t>Here are some additional questions/concerns to share with each other.  Add additional areas of concern, when applicable.</w:t>
      </w: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622863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5B8">
        <w:rPr>
          <w:rFonts w:ascii="Times New Roman" w:hAnsi="Times New Roman" w:cs="Times New Roman"/>
          <w:b/>
          <w:bCs/>
          <w:sz w:val="24"/>
          <w:szCs w:val="24"/>
        </w:rPr>
        <w:t xml:space="preserve">Are there any known conflicts between the Board and the staff? 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.00"/>
            </w:textInput>
          </w:ffData>
        </w:fldChar>
      </w:r>
      <w:r w:rsidRPr="007554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121D1" w:rsidRPr="007554E5">
        <w:rPr>
          <w:rFonts w:ascii="Times New Roman" w:hAnsi="Times New Roman" w:cs="Times New Roman"/>
          <w:sz w:val="24"/>
          <w:szCs w:val="24"/>
        </w:rPr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separate"/>
      </w:r>
      <w:r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end"/>
      </w: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5B8">
        <w:rPr>
          <w:rFonts w:ascii="Times New Roman" w:hAnsi="Times New Roman" w:cs="Times New Roman"/>
          <w:b/>
          <w:bCs/>
          <w:sz w:val="24"/>
          <w:szCs w:val="24"/>
        </w:rPr>
        <w:t xml:space="preserve">Are there any known conflicts between the Director and other staff members? 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.00"/>
            </w:textInput>
          </w:ffData>
        </w:fldChar>
      </w:r>
      <w:r w:rsidR="007554E5" w:rsidRPr="007554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121D1" w:rsidRPr="007554E5">
        <w:rPr>
          <w:rFonts w:ascii="Times New Roman" w:hAnsi="Times New Roman" w:cs="Times New Roman"/>
          <w:sz w:val="24"/>
          <w:szCs w:val="24"/>
        </w:rPr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separate"/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end"/>
      </w: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5B8">
        <w:rPr>
          <w:rFonts w:ascii="Times New Roman" w:hAnsi="Times New Roman" w:cs="Times New Roman"/>
          <w:b/>
          <w:bCs/>
          <w:sz w:val="24"/>
          <w:szCs w:val="24"/>
        </w:rPr>
        <w:t xml:space="preserve">Are there any concerns about the quality or quantity of services being provided? 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.00"/>
            </w:textInput>
          </w:ffData>
        </w:fldChar>
      </w:r>
      <w:r w:rsidR="007554E5" w:rsidRPr="007554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121D1" w:rsidRPr="007554E5">
        <w:rPr>
          <w:rFonts w:ascii="Times New Roman" w:hAnsi="Times New Roman" w:cs="Times New Roman"/>
          <w:sz w:val="24"/>
          <w:szCs w:val="24"/>
        </w:rPr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separate"/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end"/>
      </w: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AF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AF7240" w:rsidP="006228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5B8">
        <w:rPr>
          <w:rFonts w:ascii="Times New Roman" w:hAnsi="Times New Roman" w:cs="Times New Roman"/>
          <w:b/>
          <w:bCs/>
          <w:sz w:val="24"/>
          <w:szCs w:val="24"/>
        </w:rPr>
        <w:t xml:space="preserve">Are the concerns of such magnitude that it warrants consideration of additional language in the statement/scope of work, in order to be more sure that quality services are being provided to victims or to be a better steward of public funds?  If so, explain your rationale.  </w:t>
      </w:r>
      <w:r w:rsidRPr="007554E5">
        <w:rPr>
          <w:rFonts w:ascii="Times New Roman" w:hAnsi="Times New Roman" w:cs="Times New Roman"/>
          <w:bCs/>
          <w:sz w:val="24"/>
          <w:szCs w:val="24"/>
        </w:rPr>
        <w:t>(</w:t>
      </w:r>
      <w:r w:rsidR="007554E5">
        <w:rPr>
          <w:rFonts w:ascii="Times New Roman" w:hAnsi="Times New Roman" w:cs="Times New Roman"/>
          <w:bCs/>
          <w:sz w:val="24"/>
          <w:szCs w:val="24"/>
        </w:rPr>
        <w:t>if PC is</w:t>
      </w:r>
      <w:r w:rsidRPr="007554E5">
        <w:rPr>
          <w:rFonts w:ascii="Times New Roman" w:hAnsi="Times New Roman" w:cs="Times New Roman"/>
          <w:bCs/>
          <w:sz w:val="24"/>
          <w:szCs w:val="24"/>
        </w:rPr>
        <w:t xml:space="preserve"> making recommendations here, there should also be consultation with the Program Manager)</w:t>
      </w:r>
      <w:r w:rsidRPr="006D4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.00"/>
            </w:textInput>
          </w:ffData>
        </w:fldChar>
      </w:r>
      <w:r w:rsidR="007554E5" w:rsidRPr="007554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121D1" w:rsidRPr="007554E5">
        <w:rPr>
          <w:rFonts w:ascii="Times New Roman" w:hAnsi="Times New Roman" w:cs="Times New Roman"/>
          <w:sz w:val="24"/>
          <w:szCs w:val="24"/>
        </w:rPr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separate"/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end"/>
      </w:r>
    </w:p>
    <w:p w:rsidR="00622863" w:rsidRPr="006D45B8" w:rsidRDefault="00622863" w:rsidP="006228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622863" w:rsidP="006228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622863" w:rsidP="006228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3" w:rsidRPr="006D45B8" w:rsidRDefault="00622863" w:rsidP="006228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240" w:rsidRPr="006D45B8" w:rsidRDefault="00AF7240" w:rsidP="006228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5B8">
        <w:rPr>
          <w:rFonts w:ascii="Times New Roman" w:hAnsi="Times New Roman" w:cs="Times New Roman"/>
          <w:b/>
          <w:bCs/>
          <w:sz w:val="24"/>
          <w:szCs w:val="24"/>
        </w:rPr>
        <w:t>Additional notes</w:t>
      </w:r>
      <w:r w:rsidR="007554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D4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4E5">
        <w:rPr>
          <w:rFonts w:ascii="Times New Roman" w:hAnsi="Times New Roman" w:cs="Times New Roman"/>
          <w:bCs/>
          <w:sz w:val="24"/>
          <w:szCs w:val="24"/>
        </w:rPr>
        <w:t>(this could include program event</w:t>
      </w:r>
      <w:r w:rsidR="006D45B8" w:rsidRPr="007554E5">
        <w:rPr>
          <w:rFonts w:ascii="Times New Roman" w:hAnsi="Times New Roman" w:cs="Times New Roman"/>
          <w:bCs/>
          <w:sz w:val="24"/>
          <w:szCs w:val="24"/>
        </w:rPr>
        <w:t>s, positive observations, etc.)</w:t>
      </w:r>
      <w:r w:rsidRPr="006D4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.00"/>
            </w:textInput>
          </w:ffData>
        </w:fldChar>
      </w:r>
      <w:r w:rsidR="007554E5" w:rsidRPr="007554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121D1" w:rsidRPr="007554E5">
        <w:rPr>
          <w:rFonts w:ascii="Times New Roman" w:hAnsi="Times New Roman" w:cs="Times New Roman"/>
          <w:sz w:val="24"/>
          <w:szCs w:val="24"/>
        </w:rPr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separate"/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7554E5" w:rsidRPr="007554E5">
        <w:rPr>
          <w:rFonts w:ascii="Times New Roman" w:hAnsi="Arial" w:cs="Times New Roman"/>
          <w:noProof/>
          <w:sz w:val="24"/>
          <w:szCs w:val="24"/>
        </w:rPr>
        <w:t> </w:t>
      </w:r>
      <w:r w:rsidR="009121D1" w:rsidRPr="007554E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F7240" w:rsidRPr="006D45B8" w:rsidSect="00AF7240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2C" w:rsidRDefault="0069702C" w:rsidP="00AF7240">
      <w:pPr>
        <w:spacing w:after="0" w:line="240" w:lineRule="auto"/>
      </w:pPr>
      <w:r>
        <w:separator/>
      </w:r>
    </w:p>
  </w:endnote>
  <w:endnote w:type="continuationSeparator" w:id="0">
    <w:p w:rsidR="0069702C" w:rsidRDefault="0069702C" w:rsidP="00AF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77" w:rsidRDefault="00632477">
    <w:pPr>
      <w:pStyle w:val="Footer"/>
    </w:pPr>
    <w:r>
      <w:t xml:space="preserve">Updated </w:t>
    </w:r>
    <w:fldSimple w:instr=" DATE \@ &quot;MMMM d, yyyy&quot; ">
      <w:r w:rsidR="00601ABF">
        <w:rPr>
          <w:noProof/>
        </w:rPr>
        <w:t>June 4, 2012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2C" w:rsidRDefault="0069702C" w:rsidP="00AF7240">
      <w:pPr>
        <w:spacing w:after="0" w:line="240" w:lineRule="auto"/>
      </w:pPr>
      <w:r>
        <w:separator/>
      </w:r>
    </w:p>
  </w:footnote>
  <w:footnote w:type="continuationSeparator" w:id="0">
    <w:p w:rsidR="0069702C" w:rsidRDefault="0069702C" w:rsidP="00AF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8B" w:rsidRPr="00AF7240" w:rsidRDefault="00C9148B" w:rsidP="00AF7240">
    <w:pPr>
      <w:pStyle w:val="Header"/>
      <w:jc w:val="center"/>
      <w:rPr>
        <w:rFonts w:ascii="Times New Roman" w:hAnsi="Times New Roman" w:cs="Times New Roman"/>
        <w:b/>
        <w:bCs/>
        <w:sz w:val="28"/>
      </w:rPr>
    </w:pPr>
    <w:r w:rsidRPr="00AF7240">
      <w:rPr>
        <w:rFonts w:ascii="Times New Roman" w:hAnsi="Times New Roman" w:cs="Times New Roman"/>
        <w:b/>
        <w:bCs/>
        <w:sz w:val="28"/>
      </w:rPr>
      <w:t>OCVA RISK ASSESSMENT TOOL</w:t>
    </w:r>
    <w:r w:rsidR="00DF3153">
      <w:rPr>
        <w:rFonts w:ascii="Times New Roman" w:hAnsi="Times New Roman" w:cs="Times New Roman"/>
        <w:b/>
        <w:bCs/>
        <w:sz w:val="28"/>
      </w:rPr>
      <w:t xml:space="preserve"> (RAT)</w:t>
    </w:r>
  </w:p>
  <w:p w:rsidR="00C9148B" w:rsidRPr="00AF7240" w:rsidRDefault="00C9148B" w:rsidP="00AF7240">
    <w:pPr>
      <w:pStyle w:val="Header"/>
      <w:jc w:val="center"/>
      <w:rPr>
        <w:rFonts w:ascii="Times New Roman" w:hAnsi="Times New Roman" w:cs="Times New Roman"/>
        <w:b/>
        <w:bCs/>
        <w:sz w:val="28"/>
      </w:rPr>
    </w:pPr>
    <w:r w:rsidRPr="00AF7240">
      <w:rPr>
        <w:rFonts w:ascii="Times New Roman" w:hAnsi="Times New Roman" w:cs="Times New Roman"/>
        <w:b/>
        <w:bCs/>
        <w:sz w:val="28"/>
      </w:rPr>
      <w:t>Non-Criminal Justice Grantees Only</w:t>
    </w:r>
  </w:p>
  <w:p w:rsidR="00C9148B" w:rsidRDefault="00C914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3E4"/>
    <w:multiLevelType w:val="hybridMultilevel"/>
    <w:tmpl w:val="54F0FBE8"/>
    <w:lvl w:ilvl="0" w:tplc="5998B4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E7A32"/>
    <w:multiLevelType w:val="hybridMultilevel"/>
    <w:tmpl w:val="4948B562"/>
    <w:lvl w:ilvl="0" w:tplc="71647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2730D"/>
    <w:multiLevelType w:val="hybridMultilevel"/>
    <w:tmpl w:val="E3060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240"/>
    <w:rsid w:val="00031B6B"/>
    <w:rsid w:val="0007592E"/>
    <w:rsid w:val="000C6278"/>
    <w:rsid w:val="0030309E"/>
    <w:rsid w:val="003E0276"/>
    <w:rsid w:val="00574FDE"/>
    <w:rsid w:val="005C2AA4"/>
    <w:rsid w:val="00601ABF"/>
    <w:rsid w:val="00622863"/>
    <w:rsid w:val="00632477"/>
    <w:rsid w:val="00684BAB"/>
    <w:rsid w:val="0069702C"/>
    <w:rsid w:val="006A098E"/>
    <w:rsid w:val="006D45B8"/>
    <w:rsid w:val="0072300E"/>
    <w:rsid w:val="007554E5"/>
    <w:rsid w:val="008340C3"/>
    <w:rsid w:val="009121D1"/>
    <w:rsid w:val="00AB2CD8"/>
    <w:rsid w:val="00AF7240"/>
    <w:rsid w:val="00BD4243"/>
    <w:rsid w:val="00C317D9"/>
    <w:rsid w:val="00C67EB9"/>
    <w:rsid w:val="00C74C3A"/>
    <w:rsid w:val="00C9148B"/>
    <w:rsid w:val="00CF3499"/>
    <w:rsid w:val="00DF3153"/>
    <w:rsid w:val="00E0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AB"/>
  </w:style>
  <w:style w:type="paragraph" w:styleId="Heading1">
    <w:name w:val="heading 1"/>
    <w:basedOn w:val="Normal"/>
    <w:next w:val="Normal"/>
    <w:link w:val="Heading1Char"/>
    <w:qFormat/>
    <w:rsid w:val="00AF7240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40"/>
  </w:style>
  <w:style w:type="paragraph" w:styleId="Footer">
    <w:name w:val="footer"/>
    <w:basedOn w:val="Normal"/>
    <w:link w:val="FooterChar"/>
    <w:uiPriority w:val="99"/>
    <w:semiHidden/>
    <w:unhideWhenUsed/>
    <w:rsid w:val="00AF7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40"/>
  </w:style>
  <w:style w:type="paragraph" w:styleId="BalloonText">
    <w:name w:val="Balloon Text"/>
    <w:basedOn w:val="Normal"/>
    <w:link w:val="BalloonTextChar"/>
    <w:uiPriority w:val="99"/>
    <w:semiHidden/>
    <w:unhideWhenUsed/>
    <w:rsid w:val="00AF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7240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F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921</Words>
  <Characters>5384</Characters>
  <Application>Microsoft Office Word</Application>
  <DocSecurity>0</DocSecurity>
  <Lines>86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CTED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OCVA Risk Assessment Tool</dc:title>
  <dc:subject/>
  <dc:creator>Office of Crime Victims Advocates</dc:creator>
  <cp:keywords/>
  <dc:description/>
  <cp:lastModifiedBy>Jayda Williams</cp:lastModifiedBy>
  <cp:revision>4</cp:revision>
  <dcterms:created xsi:type="dcterms:W3CDTF">2012-06-04T18:39:00Z</dcterms:created>
  <dcterms:modified xsi:type="dcterms:W3CDTF">2012-06-04T19:06:00Z</dcterms:modified>
</cp:coreProperties>
</file>